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2FC52" w14:textId="47FBEACD" w:rsidR="00863599" w:rsidRPr="00780A4C" w:rsidRDefault="00810BB1" w:rsidP="00810BB1">
      <w:pPr>
        <w:rPr>
          <w:b/>
          <w:color w:val="538135" w:themeColor="accent6" w:themeShade="BF"/>
          <w:sz w:val="48"/>
          <w:szCs w:val="48"/>
          <w14:reflection w14:blurRad="6350" w14:stA="55000" w14:stPos="0" w14:endA="300" w14:endPos="45500" w14:dist="0" w14:dir="5400000" w14:fadeDir="5400000" w14:sx="100000" w14:sy="-100000" w14:kx="0" w14:ky="0" w14:algn="bl"/>
        </w:rPr>
      </w:pPr>
      <w:r w:rsidRPr="00810BB1">
        <w:rPr>
          <w:b/>
          <w:noProof/>
          <w:color w:val="538135" w:themeColor="accent6" w:themeShade="BF"/>
          <w:sz w:val="48"/>
          <w:szCs w:val="48"/>
          <w:lang w:eastAsia="de-DE"/>
          <w14:reflection w14:blurRad="6350" w14:stA="55000" w14:stPos="0" w14:endA="300" w14:endPos="45500" w14:dist="0" w14:dir="5400000" w14:fadeDir="5400000" w14:sx="100000" w14:sy="-100000" w14:kx="0" w14:ky="0" w14:algn="bl"/>
        </w:rPr>
        <w:drawing>
          <wp:anchor distT="0" distB="0" distL="114300" distR="114300" simplePos="0" relativeHeight="251658240" behindDoc="1" locked="0" layoutInCell="1" allowOverlap="1" wp14:anchorId="7BC7450F" wp14:editId="670895FF">
            <wp:simplePos x="0" y="0"/>
            <wp:positionH relativeFrom="column">
              <wp:posOffset>4975032</wp:posOffset>
            </wp:positionH>
            <wp:positionV relativeFrom="paragraph">
              <wp:posOffset>-1519</wp:posOffset>
            </wp:positionV>
            <wp:extent cx="1169555" cy="1177097"/>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555" cy="1177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0C60" w:rsidRPr="00780A4C">
        <w:rPr>
          <w:b/>
          <w:color w:val="538135" w:themeColor="accent6" w:themeShade="BF"/>
          <w:sz w:val="48"/>
          <w:szCs w:val="48"/>
          <w14:reflection w14:blurRad="6350" w14:stA="55000" w14:stPos="0" w14:endA="300" w14:endPos="45500" w14:dist="0" w14:dir="5400000" w14:fadeDir="5400000" w14:sx="100000" w14:sy="-100000" w14:kx="0" w14:ky="0" w14:algn="bl"/>
        </w:rPr>
        <w:t>LEITBILD der Volksschule Weikendorf</w:t>
      </w:r>
      <w:r w:rsidRPr="00810BB1">
        <w:rPr>
          <w:b/>
          <w:color w:val="538135" w:themeColor="accent6" w:themeShade="BF"/>
          <w:sz w:val="48"/>
          <w:szCs w:val="48"/>
          <w14:reflection w14:blurRad="6350" w14:stA="55000" w14:stPos="0" w14:endA="300" w14:endPos="45500" w14:dist="0" w14:dir="5400000" w14:fadeDir="5400000" w14:sx="100000" w14:sy="-100000" w14:kx="0" w14:ky="0" w14:algn="bl"/>
        </w:rPr>
        <w:t xml:space="preserve"> </w:t>
      </w:r>
    </w:p>
    <w:p w14:paraId="3AFA88B8" w14:textId="5D0C7D91" w:rsidR="00810BB1" w:rsidRDefault="00810BB1">
      <w:bookmarkStart w:id="0" w:name="_GoBack"/>
      <w:bookmarkEnd w:id="0"/>
    </w:p>
    <w:p w14:paraId="3762E7BC" w14:textId="041137FF" w:rsidR="00780A4C" w:rsidRPr="004145DF" w:rsidRDefault="00780A4C" w:rsidP="004145DF">
      <w:pPr>
        <w:ind w:left="705" w:hanging="705"/>
        <w:rPr>
          <w:color w:val="538135" w:themeColor="accent6" w:themeShade="BF"/>
        </w:rPr>
      </w:pPr>
      <w:r w:rsidRPr="00780A4C">
        <w:rPr>
          <w:b/>
          <w:color w:val="538135" w:themeColor="accent6" w:themeShade="BF"/>
          <w:sz w:val="40"/>
          <w:szCs w:val="40"/>
        </w:rPr>
        <w:t>W</w:t>
      </w:r>
      <w:r>
        <w:rPr>
          <w:b/>
          <w:color w:val="538135" w:themeColor="accent6" w:themeShade="BF"/>
          <w:sz w:val="40"/>
          <w:szCs w:val="40"/>
        </w:rPr>
        <w:tab/>
        <w:t>Wertschätzung…</w:t>
      </w:r>
      <w:r>
        <w:rPr>
          <w:color w:val="538135" w:themeColor="accent6" w:themeShade="BF"/>
        </w:rPr>
        <w:t>uns ist wertschätzendes Miteinander und aufrichtige Kommunikation mit Kindern und deren Eltern wichtig. Schule soll für uns alle ein Ort des Wohlfühlens sein. Dann ist Lernen effektiv möglich.</w:t>
      </w:r>
    </w:p>
    <w:p w14:paraId="6AC1D55E" w14:textId="1D61354F" w:rsidR="00780A4C" w:rsidRPr="004145DF" w:rsidRDefault="00780A4C" w:rsidP="004145DF">
      <w:pPr>
        <w:ind w:left="705" w:hanging="705"/>
        <w:rPr>
          <w:color w:val="538135" w:themeColor="accent6" w:themeShade="BF"/>
        </w:rPr>
      </w:pPr>
      <w:r w:rsidRPr="00780A4C">
        <w:rPr>
          <w:b/>
          <w:color w:val="538135" w:themeColor="accent6" w:themeShade="BF"/>
          <w:sz w:val="40"/>
          <w:szCs w:val="40"/>
        </w:rPr>
        <w:t>E</w:t>
      </w:r>
      <w:r>
        <w:rPr>
          <w:b/>
          <w:color w:val="538135" w:themeColor="accent6" w:themeShade="BF"/>
          <w:sz w:val="40"/>
          <w:szCs w:val="40"/>
        </w:rPr>
        <w:tab/>
        <w:t>Eigenverantwortung…</w:t>
      </w:r>
      <w:r>
        <w:rPr>
          <w:color w:val="538135" w:themeColor="accent6" w:themeShade="BF"/>
        </w:rPr>
        <w:t xml:space="preserve">Pädagoginnen und </w:t>
      </w:r>
      <w:r w:rsidR="00FB229D">
        <w:rPr>
          <w:color w:val="538135" w:themeColor="accent6" w:themeShade="BF"/>
        </w:rPr>
        <w:t>Kinder sollen eigenverantwortlich arbeiten können und ihre Fähigkeiten und Begabungen entfalten können.</w:t>
      </w:r>
    </w:p>
    <w:p w14:paraId="4CC9B5DB" w14:textId="073A6B9C" w:rsidR="00780A4C" w:rsidRPr="004145DF" w:rsidRDefault="00780A4C" w:rsidP="004145DF">
      <w:pPr>
        <w:ind w:left="705" w:hanging="705"/>
        <w:rPr>
          <w:color w:val="538135" w:themeColor="accent6" w:themeShade="BF"/>
        </w:rPr>
      </w:pPr>
      <w:r w:rsidRPr="00780A4C">
        <w:rPr>
          <w:b/>
          <w:color w:val="538135" w:themeColor="accent6" w:themeShade="BF"/>
          <w:sz w:val="40"/>
          <w:szCs w:val="40"/>
        </w:rPr>
        <w:t>I</w:t>
      </w:r>
      <w:r w:rsidR="00FB229D">
        <w:rPr>
          <w:b/>
          <w:color w:val="538135" w:themeColor="accent6" w:themeShade="BF"/>
          <w:sz w:val="40"/>
          <w:szCs w:val="40"/>
        </w:rPr>
        <w:tab/>
        <w:t>Ideen und Interessen…</w:t>
      </w:r>
      <w:r w:rsidR="00FB229D">
        <w:rPr>
          <w:color w:val="538135" w:themeColor="accent6" w:themeShade="BF"/>
        </w:rPr>
        <w:t>der Kinder fließen in den Unterricht mit ein. Neue Ideen werden an andere Pädagoginnen weitergegeben, damit entwickelt sich eine Vielfalt an unterschiedlichen Interessensfeldern. Somit können wir auch der Individualität der Kinder gerecht werden.</w:t>
      </w:r>
    </w:p>
    <w:p w14:paraId="01BF1A9C" w14:textId="362ECBC9" w:rsidR="00780A4C" w:rsidRPr="004145DF" w:rsidRDefault="00780A4C" w:rsidP="004145DF">
      <w:pPr>
        <w:ind w:left="705" w:hanging="705"/>
        <w:rPr>
          <w:color w:val="538135" w:themeColor="accent6" w:themeShade="BF"/>
        </w:rPr>
      </w:pPr>
      <w:r w:rsidRPr="00FB229D">
        <w:rPr>
          <w:b/>
          <w:color w:val="538135" w:themeColor="accent6" w:themeShade="BF"/>
          <w:sz w:val="40"/>
          <w:szCs w:val="40"/>
        </w:rPr>
        <w:t>K</w:t>
      </w:r>
      <w:r w:rsidR="00FB229D">
        <w:rPr>
          <w:b/>
          <w:color w:val="538135" w:themeColor="accent6" w:themeShade="BF"/>
          <w:sz w:val="40"/>
          <w:szCs w:val="40"/>
        </w:rPr>
        <w:tab/>
        <w:t>Kreativität…</w:t>
      </w:r>
      <w:r w:rsidR="00FB229D">
        <w:rPr>
          <w:color w:val="538135" w:themeColor="accent6" w:themeShade="BF"/>
        </w:rPr>
        <w:t>Wir bieten Kindern L</w:t>
      </w:r>
      <w:r w:rsidR="00810BB1">
        <w:rPr>
          <w:color w:val="538135" w:themeColor="accent6" w:themeShade="BF"/>
        </w:rPr>
        <w:t>ernen mit Freude, allen Sinnen und individueller Entfaltungsmöglichkeit.</w:t>
      </w:r>
      <w:r w:rsidR="00FB229D">
        <w:rPr>
          <w:color w:val="538135" w:themeColor="accent6" w:themeShade="BF"/>
        </w:rPr>
        <w:t xml:space="preserve">  </w:t>
      </w:r>
    </w:p>
    <w:p w14:paraId="2E99A383" w14:textId="5FE98B07" w:rsidR="00780A4C" w:rsidRPr="004145DF" w:rsidRDefault="00780A4C" w:rsidP="004145DF">
      <w:pPr>
        <w:ind w:left="705" w:hanging="705"/>
        <w:rPr>
          <w:color w:val="538135" w:themeColor="accent6" w:themeShade="BF"/>
        </w:rPr>
      </w:pPr>
      <w:r w:rsidRPr="00810BB1">
        <w:rPr>
          <w:b/>
          <w:color w:val="538135" w:themeColor="accent6" w:themeShade="BF"/>
          <w:sz w:val="40"/>
          <w:szCs w:val="40"/>
        </w:rPr>
        <w:t>E</w:t>
      </w:r>
      <w:r w:rsidR="00810BB1" w:rsidRPr="00810BB1">
        <w:rPr>
          <w:b/>
          <w:color w:val="538135" w:themeColor="accent6" w:themeShade="BF"/>
          <w:sz w:val="40"/>
          <w:szCs w:val="40"/>
        </w:rPr>
        <w:tab/>
        <w:t>Englisch</w:t>
      </w:r>
      <w:r w:rsidR="009974C0">
        <w:rPr>
          <w:b/>
          <w:color w:val="538135" w:themeColor="accent6" w:themeShade="BF"/>
          <w:sz w:val="40"/>
          <w:szCs w:val="40"/>
        </w:rPr>
        <w:t>...</w:t>
      </w:r>
      <w:r w:rsidR="00810BB1" w:rsidRPr="00810BB1">
        <w:rPr>
          <w:color w:val="538135" w:themeColor="accent6" w:themeShade="BF"/>
        </w:rPr>
        <w:t xml:space="preserve"> Die Kinder werden schon ab der ersten Klasse durch unsere </w:t>
      </w:r>
      <w:r w:rsidR="00810BB1" w:rsidRPr="00810BB1">
        <w:rPr>
          <w:color w:val="538135" w:themeColor="accent6" w:themeShade="BF"/>
        </w:rPr>
        <w:t xml:space="preserve">Native Speaker Catherina Denk </w:t>
      </w:r>
      <w:r w:rsidR="00810BB1" w:rsidRPr="00810BB1">
        <w:rPr>
          <w:color w:val="538135" w:themeColor="accent6" w:themeShade="BF"/>
        </w:rPr>
        <w:t xml:space="preserve">auf den Englischunterricht vorbereitet.  </w:t>
      </w:r>
    </w:p>
    <w:p w14:paraId="690FD889" w14:textId="465F3721" w:rsidR="00780A4C" w:rsidRPr="00810BB1" w:rsidRDefault="00780A4C" w:rsidP="004145DF">
      <w:pPr>
        <w:ind w:left="705" w:hanging="705"/>
        <w:rPr>
          <w:color w:val="538135" w:themeColor="accent6" w:themeShade="BF"/>
        </w:rPr>
      </w:pPr>
      <w:r w:rsidRPr="00810BB1">
        <w:rPr>
          <w:b/>
          <w:color w:val="538135" w:themeColor="accent6" w:themeShade="BF"/>
          <w:sz w:val="40"/>
          <w:szCs w:val="40"/>
        </w:rPr>
        <w:t>N</w:t>
      </w:r>
      <w:r w:rsidR="00810BB1" w:rsidRPr="00810BB1">
        <w:rPr>
          <w:b/>
          <w:color w:val="538135" w:themeColor="accent6" w:themeShade="BF"/>
          <w:sz w:val="40"/>
          <w:szCs w:val="40"/>
        </w:rPr>
        <w:tab/>
        <w:t>Netzwerk…</w:t>
      </w:r>
      <w:r w:rsidR="00810BB1">
        <w:rPr>
          <w:color w:val="538135" w:themeColor="accent6" w:themeShade="BF"/>
        </w:rPr>
        <w:t>Wir pflegen regelmäßig guten Austausch und Zusammenarbeit mit den Kindergärten und höheren Schulen der Region.</w:t>
      </w:r>
    </w:p>
    <w:p w14:paraId="46D47654" w14:textId="18750156" w:rsidR="00780A4C" w:rsidRPr="00810BB1" w:rsidRDefault="00780A4C" w:rsidP="00F27DE0">
      <w:pPr>
        <w:ind w:left="705" w:hanging="705"/>
        <w:rPr>
          <w:color w:val="538135" w:themeColor="accent6" w:themeShade="BF"/>
        </w:rPr>
      </w:pPr>
      <w:r w:rsidRPr="00F27DE0">
        <w:rPr>
          <w:b/>
          <w:color w:val="538135" w:themeColor="accent6" w:themeShade="BF"/>
          <w:sz w:val="40"/>
          <w:szCs w:val="40"/>
        </w:rPr>
        <w:t>D</w:t>
      </w:r>
      <w:r w:rsidR="004145DF" w:rsidRPr="00F27DE0">
        <w:rPr>
          <w:b/>
          <w:color w:val="538135" w:themeColor="accent6" w:themeShade="BF"/>
          <w:sz w:val="40"/>
          <w:szCs w:val="40"/>
        </w:rPr>
        <w:tab/>
      </w:r>
      <w:r w:rsidR="009974C0" w:rsidRPr="00F27DE0">
        <w:rPr>
          <w:b/>
          <w:color w:val="538135" w:themeColor="accent6" w:themeShade="BF"/>
          <w:sz w:val="40"/>
          <w:szCs w:val="40"/>
        </w:rPr>
        <w:t>Differenzierung...</w:t>
      </w:r>
      <w:r w:rsidR="009974C0">
        <w:rPr>
          <w:color w:val="538135" w:themeColor="accent6" w:themeShade="BF"/>
        </w:rPr>
        <w:t xml:space="preserve"> Wir wollen für die unterschiedlichsten kleinen Persönlichkeiten die beste Ausbildung ermöglichen. Durch offene, angenehme Lernatmosphäre</w:t>
      </w:r>
      <w:r w:rsidR="00F27DE0">
        <w:rPr>
          <w:color w:val="538135" w:themeColor="accent6" w:themeShade="BF"/>
        </w:rPr>
        <w:t xml:space="preserve"> und –umgebung, aber </w:t>
      </w:r>
      <w:r w:rsidR="009974C0">
        <w:rPr>
          <w:color w:val="538135" w:themeColor="accent6" w:themeShade="BF"/>
        </w:rPr>
        <w:t xml:space="preserve">gleichzeitig klarer Zielsetzung sollen Kinder </w:t>
      </w:r>
      <w:r w:rsidR="00F27DE0">
        <w:rPr>
          <w:color w:val="538135" w:themeColor="accent6" w:themeShade="BF"/>
        </w:rPr>
        <w:t>sich weiterentwickeln.</w:t>
      </w:r>
    </w:p>
    <w:p w14:paraId="3D7C187F" w14:textId="023D500B" w:rsidR="00780A4C" w:rsidRPr="00810BB1" w:rsidRDefault="00780A4C" w:rsidP="00F27DE0">
      <w:pPr>
        <w:ind w:left="705" w:hanging="705"/>
        <w:rPr>
          <w:color w:val="538135" w:themeColor="accent6" w:themeShade="BF"/>
        </w:rPr>
      </w:pPr>
      <w:r w:rsidRPr="00F27DE0">
        <w:rPr>
          <w:b/>
          <w:color w:val="538135" w:themeColor="accent6" w:themeShade="BF"/>
          <w:sz w:val="40"/>
          <w:szCs w:val="40"/>
        </w:rPr>
        <w:t>O</w:t>
      </w:r>
      <w:r w:rsidR="00F27DE0" w:rsidRPr="00F27DE0">
        <w:rPr>
          <w:b/>
          <w:color w:val="538135" w:themeColor="accent6" w:themeShade="BF"/>
          <w:sz w:val="40"/>
          <w:szCs w:val="40"/>
        </w:rPr>
        <w:tab/>
        <w:t>Orientierung…</w:t>
      </w:r>
      <w:r w:rsidR="00F27DE0">
        <w:rPr>
          <w:color w:val="538135" w:themeColor="accent6" w:themeShade="BF"/>
        </w:rPr>
        <w:t xml:space="preserve"> Als Schulleiterin möchte ich mit meinem Team eine klare Orientierung in Richtung schulischer Weiterentwicklung geben und damit vorausschauendes Handeln ermöglichen.</w:t>
      </w:r>
    </w:p>
    <w:p w14:paraId="7C6B07F7" w14:textId="2F1BDFDF" w:rsidR="00780A4C" w:rsidRPr="00810BB1" w:rsidRDefault="00780A4C" w:rsidP="000D06B4">
      <w:pPr>
        <w:ind w:left="705" w:hanging="705"/>
        <w:rPr>
          <w:color w:val="538135" w:themeColor="accent6" w:themeShade="BF"/>
        </w:rPr>
      </w:pPr>
      <w:r w:rsidRPr="004145DF">
        <w:rPr>
          <w:b/>
          <w:color w:val="538135" w:themeColor="accent6" w:themeShade="BF"/>
          <w:sz w:val="40"/>
          <w:szCs w:val="40"/>
        </w:rPr>
        <w:t>R</w:t>
      </w:r>
      <w:r w:rsidR="00810BB1" w:rsidRPr="004145DF">
        <w:rPr>
          <w:b/>
          <w:color w:val="538135" w:themeColor="accent6" w:themeShade="BF"/>
          <w:sz w:val="40"/>
          <w:szCs w:val="40"/>
        </w:rPr>
        <w:tab/>
        <w:t>Rückhalt</w:t>
      </w:r>
      <w:r w:rsidR="00B8624D">
        <w:rPr>
          <w:b/>
          <w:color w:val="538135" w:themeColor="accent6" w:themeShade="BF"/>
          <w:sz w:val="40"/>
          <w:szCs w:val="40"/>
        </w:rPr>
        <w:t>...</w:t>
      </w:r>
      <w:r w:rsidR="00810BB1">
        <w:rPr>
          <w:color w:val="538135" w:themeColor="accent6" w:themeShade="BF"/>
        </w:rPr>
        <w:t xml:space="preserve"> Unsere Volksschule spürt den Rückhalt </w:t>
      </w:r>
      <w:r w:rsidR="004145DF">
        <w:rPr>
          <w:color w:val="538135" w:themeColor="accent6" w:themeShade="BF"/>
        </w:rPr>
        <w:t xml:space="preserve">der Schulgemeinde </w:t>
      </w:r>
      <w:r w:rsidR="00810BB1">
        <w:rPr>
          <w:color w:val="538135" w:themeColor="accent6" w:themeShade="BF"/>
        </w:rPr>
        <w:t xml:space="preserve">und </w:t>
      </w:r>
      <w:r w:rsidR="004145DF">
        <w:rPr>
          <w:color w:val="538135" w:themeColor="accent6" w:themeShade="BF"/>
        </w:rPr>
        <w:t>die Kooperationsbereitschaft der Eltern. Durch finanzielle Unterstützung dieser Partner können wir den Kindern eine fortschrittliche und zukunftsorientierte Lernumgebung schaffen.</w:t>
      </w:r>
    </w:p>
    <w:p w14:paraId="311D8305" w14:textId="7D071A79" w:rsidR="00780A4C" w:rsidRPr="00810BB1" w:rsidRDefault="00780A4C" w:rsidP="000D06B4">
      <w:pPr>
        <w:ind w:left="705" w:hanging="705"/>
        <w:rPr>
          <w:color w:val="538135" w:themeColor="accent6" w:themeShade="BF"/>
        </w:rPr>
      </w:pPr>
      <w:r w:rsidRPr="000D06B4">
        <w:rPr>
          <w:b/>
          <w:color w:val="538135" w:themeColor="accent6" w:themeShade="BF"/>
          <w:sz w:val="40"/>
          <w:szCs w:val="40"/>
        </w:rPr>
        <w:t>F</w:t>
      </w:r>
      <w:r w:rsidR="00F27DE0" w:rsidRPr="000D06B4">
        <w:rPr>
          <w:b/>
          <w:color w:val="538135" w:themeColor="accent6" w:themeShade="BF"/>
          <w:sz w:val="40"/>
          <w:szCs w:val="40"/>
        </w:rPr>
        <w:tab/>
      </w:r>
      <w:r w:rsidR="00B8624D" w:rsidRPr="000D06B4">
        <w:rPr>
          <w:b/>
          <w:color w:val="538135" w:themeColor="accent6" w:themeShade="BF"/>
          <w:sz w:val="40"/>
          <w:szCs w:val="40"/>
        </w:rPr>
        <w:t>Förderung…</w:t>
      </w:r>
      <w:r w:rsidR="00B8624D">
        <w:rPr>
          <w:color w:val="538135" w:themeColor="accent6" w:themeShade="BF"/>
        </w:rPr>
        <w:t xml:space="preserve">Wir </w:t>
      </w:r>
      <w:r w:rsidR="000D06B4">
        <w:rPr>
          <w:color w:val="538135" w:themeColor="accent6" w:themeShade="BF"/>
        </w:rPr>
        <w:t xml:space="preserve">versuchen sowohl Stärken als auch Schwächen zu fördern. Am Ende der  Volksschulzeit sollen unsere Kinder mit einem Fundament an Verantwortungsbewusstsein, einer festen </w:t>
      </w:r>
      <w:r w:rsidR="00B8624D">
        <w:rPr>
          <w:color w:val="538135" w:themeColor="accent6" w:themeShade="BF"/>
        </w:rPr>
        <w:t>Wertehaltung</w:t>
      </w:r>
      <w:r w:rsidR="000D06B4">
        <w:rPr>
          <w:color w:val="538135" w:themeColor="accent6" w:themeShade="BF"/>
        </w:rPr>
        <w:t xml:space="preserve"> und schulischen Grundkompetenzen ausgestattet sein.</w:t>
      </w:r>
    </w:p>
    <w:sectPr w:rsidR="00780A4C" w:rsidRPr="00810B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60"/>
    <w:rsid w:val="000D06B4"/>
    <w:rsid w:val="001F0C60"/>
    <w:rsid w:val="002D1F25"/>
    <w:rsid w:val="004145DF"/>
    <w:rsid w:val="00780A4C"/>
    <w:rsid w:val="00810BB1"/>
    <w:rsid w:val="00863599"/>
    <w:rsid w:val="009974C0"/>
    <w:rsid w:val="00B8624D"/>
    <w:rsid w:val="00BB7D8E"/>
    <w:rsid w:val="00F27DE0"/>
    <w:rsid w:val="00FB2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B520"/>
  <w15:chartTrackingRefBased/>
  <w15:docId w15:val="{DC84F27F-743C-492E-BA66-E2D6139E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C8F08F8F38CD4CAD6BFB98EA65C535" ma:contentTypeVersion="14" ma:contentTypeDescription="Ein neues Dokument erstellen." ma:contentTypeScope="" ma:versionID="2c2590703832fd9808470c1701aa50eb">
  <xsd:schema xmlns:xsd="http://www.w3.org/2001/XMLSchema" xmlns:xs="http://www.w3.org/2001/XMLSchema" xmlns:p="http://schemas.microsoft.com/office/2006/metadata/properties" xmlns:ns3="acce7e45-ddde-467a-9c29-486c9afebb7a" xmlns:ns4="5268dd77-0434-4f33-93a0-20e0ad4f1d58" targetNamespace="http://schemas.microsoft.com/office/2006/metadata/properties" ma:root="true" ma:fieldsID="569fec6d2ca459adad2819b436ff0028" ns3:_="" ns4:_="">
    <xsd:import namespace="acce7e45-ddde-467a-9c29-486c9afebb7a"/>
    <xsd:import namespace="5268dd77-0434-4f33-93a0-20e0ad4f1d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7e45-ddde-467a-9c29-486c9afeb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8dd77-0434-4f33-93a0-20e0ad4f1d58"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B4593-D088-4447-B995-2A7386A42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e7e45-ddde-467a-9c29-486c9afebb7a"/>
    <ds:schemaRef ds:uri="5268dd77-0434-4f33-93a0-20e0ad4f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F1427-A9CF-421E-9D79-ADB7D719C581}">
  <ds:schemaRefs>
    <ds:schemaRef ds:uri="http://schemas.microsoft.com/sharepoint/v3/contenttype/forms"/>
  </ds:schemaRefs>
</ds:datastoreItem>
</file>

<file path=customXml/itemProps3.xml><?xml version="1.0" encoding="utf-8"?>
<ds:datastoreItem xmlns:ds="http://schemas.openxmlformats.org/officeDocument/2006/customXml" ds:itemID="{A0F43F2A-3763-4779-8F01-AEBDE9D4B0C5}">
  <ds:schemaRefs>
    <ds:schemaRef ds:uri="http://purl.org/dc/terms/"/>
    <ds:schemaRef ds:uri="http://purl.org/dc/dcmitype/"/>
    <ds:schemaRef ds:uri="5268dd77-0434-4f33-93a0-20e0ad4f1d58"/>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cce7e45-ddde-467a-9c29-486c9afebb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1697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Jaindl</dc:creator>
  <cp:keywords/>
  <dc:description/>
  <cp:lastModifiedBy>Bettina Jaindl</cp:lastModifiedBy>
  <cp:revision>3</cp:revision>
  <dcterms:created xsi:type="dcterms:W3CDTF">2023-01-17T11:22:00Z</dcterms:created>
  <dcterms:modified xsi:type="dcterms:W3CDTF">2023-01-23T09:25:00Z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0x0101001DC8F08F8F38CD4CAD6BFB98EA65C535</vt:lpwstr>
  </property>
</Properties>
</file>